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C07D22" w:rsidRDefault="00C07D22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C07D22" w:rsidRDefault="00C07D22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Pr="00AF62AF" w:rsidRDefault="00C07D22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20.03.2025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№ </w:t>
      </w:r>
      <w:r w:rsidR="00AF62AF" w:rsidRPr="00AF62AF">
        <w:rPr>
          <w:rFonts w:ascii="Times New Roman" w:hAnsi="Times New Roman"/>
          <w:sz w:val="28"/>
          <w:szCs w:val="28"/>
        </w:rPr>
        <w:t>38</w:t>
      </w:r>
    </w:p>
    <w:p w:rsidR="00831286" w:rsidRPr="00C07D22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C07D22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7A6E90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Лесколовского сельского</w:t>
      </w:r>
      <w:r w:rsidR="00644C05">
        <w:rPr>
          <w:sz w:val="28"/>
          <w:szCs w:val="28"/>
        </w:rPr>
        <w:t xml:space="preserve"> поселения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903D1E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области 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 w:rsidR="007F3B00"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7F3B00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A64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 131-ФЗ «Об общих принципах организации местного самоуправления в Российс</w:t>
      </w:r>
      <w:r w:rsidR="00BA3C59">
        <w:rPr>
          <w:sz w:val="28"/>
          <w:szCs w:val="28"/>
        </w:rPr>
        <w:t xml:space="preserve">кой Федерации», </w:t>
      </w:r>
      <w:r w:rsidR="00E7277A" w:rsidRPr="00E7277A">
        <w:rPr>
          <w:sz w:val="28"/>
          <w:szCs w:val="28"/>
        </w:rPr>
        <w:t>решение</w:t>
      </w:r>
      <w:r w:rsidR="00E7277A">
        <w:rPr>
          <w:sz w:val="28"/>
          <w:szCs w:val="28"/>
        </w:rPr>
        <w:t>м</w:t>
      </w:r>
      <w:r w:rsidR="00E7277A" w:rsidRPr="00E7277A">
        <w:rPr>
          <w:sz w:val="28"/>
          <w:szCs w:val="28"/>
        </w:rPr>
        <w:t xml:space="preserve"> совета депутатов муниципального образования «Всеволожский муниципальный район» Ленинградской области </w:t>
      </w:r>
      <w:r w:rsidR="00A64ABB">
        <w:rPr>
          <w:sz w:val="28"/>
          <w:szCs w:val="28"/>
        </w:rPr>
        <w:br/>
      </w:r>
      <w:r w:rsidR="00E7277A" w:rsidRPr="00E7277A">
        <w:rPr>
          <w:sz w:val="28"/>
          <w:szCs w:val="28"/>
        </w:rPr>
        <w:t>от 22.08.2018г. № 61 «Об утверждении Порядка управления и распоряжения муниципальным имуществом, находящимся в муниципальной собственности муниципального образования «Всеволожский муниципальный район» Ленинградской области»</w:t>
      </w:r>
      <w:r w:rsidR="006642F1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обеспечения безвозмездной передачи </w:t>
      </w:r>
      <w:r w:rsidR="00E7277A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7F3B00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собственность </w:t>
      </w:r>
      <w:r w:rsidR="007A6E90">
        <w:rPr>
          <w:sz w:val="28"/>
          <w:szCs w:val="28"/>
        </w:rPr>
        <w:t>Лесколовского сельского</w:t>
      </w:r>
      <w:r w:rsidR="00644C05">
        <w:rPr>
          <w:sz w:val="28"/>
          <w:szCs w:val="28"/>
        </w:rPr>
        <w:t xml:space="preserve"> поселения</w:t>
      </w:r>
      <w:r w:rsidR="003F241C" w:rsidRPr="007F3B00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="0051082C">
        <w:rPr>
          <w:sz w:val="28"/>
          <w:szCs w:val="28"/>
        </w:rPr>
        <w:t xml:space="preserve">движимого имущества, </w:t>
      </w:r>
      <w:r>
        <w:rPr>
          <w:sz w:val="28"/>
          <w:szCs w:val="28"/>
        </w:rPr>
        <w:t>находящегося</w:t>
      </w:r>
      <w:r w:rsidR="00F756DD">
        <w:rPr>
          <w:sz w:val="28"/>
          <w:szCs w:val="28"/>
        </w:rPr>
        <w:t xml:space="preserve"> </w:t>
      </w:r>
      <w:r>
        <w:rPr>
          <w:sz w:val="28"/>
          <w:szCs w:val="28"/>
        </w:rPr>
        <w:t>в собственно</w:t>
      </w:r>
      <w:r w:rsidR="00903D1E">
        <w:rPr>
          <w:sz w:val="28"/>
          <w:szCs w:val="28"/>
        </w:rPr>
        <w:t xml:space="preserve">сти </w:t>
      </w:r>
      <w:r>
        <w:rPr>
          <w:sz w:val="28"/>
          <w:szCs w:val="28"/>
        </w:rPr>
        <w:t>В</w:t>
      </w:r>
      <w:r w:rsidR="00903D1E">
        <w:rPr>
          <w:sz w:val="28"/>
          <w:szCs w:val="28"/>
        </w:rPr>
        <w:t>севоложск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муниципальн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BA3C59">
        <w:rPr>
          <w:sz w:val="28"/>
          <w:szCs w:val="28"/>
        </w:rPr>
        <w:t>, с</w:t>
      </w:r>
      <w:r>
        <w:rPr>
          <w:sz w:val="28"/>
          <w:szCs w:val="28"/>
        </w:rPr>
        <w:t>овет депутатов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3203A8" w:rsidRDefault="0083385F" w:rsidP="003203A8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203A8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3203A8">
      <w:pPr>
        <w:ind w:firstLine="709"/>
        <w:jc w:val="both"/>
        <w:rPr>
          <w:sz w:val="28"/>
          <w:szCs w:val="28"/>
        </w:rPr>
      </w:pPr>
    </w:p>
    <w:p w:rsidR="0083385F" w:rsidRDefault="00767D00" w:rsidP="003203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83385F">
        <w:rPr>
          <w:sz w:val="28"/>
          <w:szCs w:val="28"/>
        </w:rPr>
        <w:t xml:space="preserve">Передать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7A6E90">
        <w:rPr>
          <w:sz w:val="28"/>
          <w:szCs w:val="28"/>
        </w:rPr>
        <w:t xml:space="preserve">Лесколовского сельского </w:t>
      </w:r>
      <w:r w:rsidR="00644C05">
        <w:rPr>
          <w:sz w:val="28"/>
          <w:szCs w:val="28"/>
        </w:rPr>
        <w:t>поселения</w:t>
      </w:r>
      <w:r w:rsidR="00644C05" w:rsidRPr="007F3B00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065A0" w:rsidRPr="005065A0" w:rsidRDefault="005065A0" w:rsidP="003203A8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 Поручить администрации Всеволожского муниципального района Ленинградской области:</w:t>
      </w:r>
    </w:p>
    <w:p w:rsidR="005065A0" w:rsidRPr="005065A0" w:rsidRDefault="005065A0" w:rsidP="003203A8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2.1.</w:t>
      </w:r>
      <w:r w:rsidR="004714EC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 xml:space="preserve">Оформить в установленном порядке передачу Имущества в собственность </w:t>
      </w:r>
      <w:r w:rsidR="007A6E90">
        <w:rPr>
          <w:sz w:val="28"/>
          <w:szCs w:val="28"/>
        </w:rPr>
        <w:t xml:space="preserve">Лесколовского сельского </w:t>
      </w:r>
      <w:r w:rsidR="00644C05">
        <w:rPr>
          <w:sz w:val="28"/>
          <w:szCs w:val="28"/>
        </w:rPr>
        <w:t>поселения</w:t>
      </w:r>
      <w:r w:rsidR="00644C05" w:rsidRPr="007F3B00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>Всеволожского муниципального района Ленинградской области;</w:t>
      </w:r>
    </w:p>
    <w:p w:rsidR="00767D00" w:rsidRDefault="005065A0" w:rsidP="003203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Исключить Имущество и</w:t>
      </w:r>
      <w:r w:rsidRPr="005065A0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казны и </w:t>
      </w:r>
      <w:r w:rsidRPr="005065A0">
        <w:rPr>
          <w:sz w:val="28"/>
          <w:szCs w:val="28"/>
        </w:rPr>
        <w:t xml:space="preserve">реестра муниципальной </w:t>
      </w:r>
      <w:r w:rsidR="0020792C">
        <w:rPr>
          <w:sz w:val="28"/>
          <w:szCs w:val="28"/>
        </w:rPr>
        <w:t xml:space="preserve">собственности </w:t>
      </w:r>
      <w:r w:rsidRPr="005065A0">
        <w:rPr>
          <w:sz w:val="28"/>
          <w:szCs w:val="28"/>
        </w:rPr>
        <w:t>Всеволожского муниципального</w:t>
      </w:r>
      <w:r w:rsidR="00BB1B2D">
        <w:rPr>
          <w:sz w:val="28"/>
          <w:szCs w:val="28"/>
        </w:rPr>
        <w:t xml:space="preserve"> района Ленинградской области.</w:t>
      </w:r>
    </w:p>
    <w:p w:rsidR="009B3158" w:rsidRDefault="00767D00" w:rsidP="003203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3385F">
        <w:rPr>
          <w:sz w:val="28"/>
          <w:szCs w:val="28"/>
        </w:rPr>
        <w:t> </w:t>
      </w:r>
      <w:r w:rsidR="009B3158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C2993">
        <w:rPr>
          <w:sz w:val="28"/>
          <w:szCs w:val="28"/>
        </w:rPr>
        <w:br/>
      </w:r>
      <w:r w:rsidR="009B3158" w:rsidRPr="009B3158">
        <w:rPr>
          <w:sz w:val="28"/>
          <w:szCs w:val="28"/>
        </w:rPr>
        <w:t>и разместить на официальном сайте в сети Интернет</w:t>
      </w:r>
      <w:r w:rsidR="00A41892">
        <w:rPr>
          <w:sz w:val="28"/>
          <w:szCs w:val="28"/>
        </w:rPr>
        <w:t>.</w:t>
      </w:r>
    </w:p>
    <w:p w:rsidR="0083385F" w:rsidRDefault="00E7277A" w:rsidP="003203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385F">
        <w:rPr>
          <w:sz w:val="28"/>
          <w:szCs w:val="28"/>
        </w:rPr>
        <w:t xml:space="preserve">. Решение вступает в силу с момента </w:t>
      </w:r>
      <w:r w:rsidR="00DF27C1">
        <w:rPr>
          <w:sz w:val="28"/>
          <w:szCs w:val="28"/>
        </w:rPr>
        <w:t>принятия</w:t>
      </w:r>
      <w:r w:rsidR="0083385F">
        <w:rPr>
          <w:sz w:val="28"/>
          <w:szCs w:val="28"/>
        </w:rPr>
        <w:t>.</w:t>
      </w:r>
    </w:p>
    <w:p w:rsidR="00BE27F5" w:rsidRDefault="00E7277A" w:rsidP="00BE27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85F">
        <w:rPr>
          <w:sz w:val="28"/>
          <w:szCs w:val="28"/>
        </w:rPr>
        <w:t xml:space="preserve">. Контроль за исполнением решения возложить на постоянную комиссию </w:t>
      </w:r>
      <w:r w:rsidR="003203A8" w:rsidRPr="00564E15">
        <w:rPr>
          <w:sz w:val="28"/>
          <w:szCs w:val="28"/>
        </w:rPr>
        <w:t>по</w:t>
      </w:r>
      <w:r w:rsidR="00BE27F5">
        <w:rPr>
          <w:sz w:val="28"/>
          <w:szCs w:val="28"/>
        </w:rPr>
        <w:t xml:space="preserve"> </w:t>
      </w:r>
      <w:r w:rsidR="00BE27F5" w:rsidRPr="00564E15">
        <w:rPr>
          <w:sz w:val="28"/>
          <w:szCs w:val="28"/>
        </w:rPr>
        <w:t>бюджету, налогам, экономике, собственности, инвестициям, промышленности и агропромышленному комплексу</w:t>
      </w:r>
      <w:r w:rsidR="00BE27F5">
        <w:rPr>
          <w:sz w:val="28"/>
          <w:szCs w:val="28"/>
        </w:rPr>
        <w:t>.</w:t>
      </w:r>
    </w:p>
    <w:p w:rsidR="00BE27F5" w:rsidRDefault="00BE27F5" w:rsidP="003203A8">
      <w:pPr>
        <w:ind w:firstLine="709"/>
        <w:jc w:val="both"/>
        <w:rPr>
          <w:sz w:val="28"/>
          <w:szCs w:val="28"/>
        </w:rPr>
      </w:pPr>
    </w:p>
    <w:p w:rsidR="00BE27F5" w:rsidRDefault="00BE27F5" w:rsidP="003203A8">
      <w:pPr>
        <w:ind w:firstLine="709"/>
        <w:jc w:val="both"/>
        <w:rPr>
          <w:sz w:val="28"/>
          <w:szCs w:val="28"/>
        </w:rPr>
      </w:pPr>
    </w:p>
    <w:p w:rsidR="003203A8" w:rsidRDefault="003203A8" w:rsidP="00AF62AF">
      <w:pPr>
        <w:jc w:val="both"/>
        <w:rPr>
          <w:sz w:val="28"/>
          <w:szCs w:val="28"/>
        </w:rPr>
      </w:pPr>
    </w:p>
    <w:p w:rsidR="003203A8" w:rsidRDefault="003203A8" w:rsidP="00AF62AF">
      <w:pPr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 </w:t>
      </w:r>
      <w:r w:rsidR="00BE27F5">
        <w:rPr>
          <w:sz w:val="28"/>
          <w:szCs w:val="28"/>
        </w:rPr>
        <w:tab/>
        <w:t xml:space="preserve"> Л.В. </w:t>
      </w:r>
      <w:r w:rsidR="007A6E90">
        <w:rPr>
          <w:sz w:val="28"/>
          <w:szCs w:val="28"/>
        </w:rPr>
        <w:t>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4714EC" w:rsidP="00C07D22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3385F" w:rsidRPr="00A65A49" w:rsidRDefault="00BA3C59" w:rsidP="00C07D22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A65A49" w:rsidRDefault="00F16D02" w:rsidP="00C07D22">
      <w:pPr>
        <w:ind w:left="79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D22">
        <w:rPr>
          <w:sz w:val="28"/>
          <w:szCs w:val="28"/>
        </w:rPr>
        <w:t xml:space="preserve">от 20.03.2025 № </w:t>
      </w:r>
      <w:r w:rsidR="00AF62AF" w:rsidRPr="00AF62AF">
        <w:rPr>
          <w:sz w:val="28"/>
          <w:szCs w:val="28"/>
        </w:rPr>
        <w:t>38</w:t>
      </w:r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1082C" w:rsidRDefault="0083385F" w:rsidP="003F241C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движимого имущества, предлагаемого к передаче из муниципальной собственности Всеволожск</w:t>
      </w:r>
      <w:r w:rsidR="0051082C">
        <w:rPr>
          <w:sz w:val="28"/>
          <w:szCs w:val="28"/>
        </w:rPr>
        <w:t>ого</w:t>
      </w:r>
      <w:r w:rsidRPr="00A65A49">
        <w:rPr>
          <w:sz w:val="28"/>
          <w:szCs w:val="28"/>
        </w:rPr>
        <w:t xml:space="preserve"> </w:t>
      </w:r>
      <w:r w:rsidR="0051082C">
        <w:rPr>
          <w:sz w:val="28"/>
          <w:szCs w:val="28"/>
        </w:rPr>
        <w:br/>
      </w:r>
      <w:r w:rsidRPr="00A65A49">
        <w:rPr>
          <w:sz w:val="28"/>
          <w:szCs w:val="28"/>
        </w:rPr>
        <w:t>муниципальн</w:t>
      </w:r>
      <w:r w:rsidR="0051082C">
        <w:rPr>
          <w:sz w:val="28"/>
          <w:szCs w:val="28"/>
        </w:rPr>
        <w:t>ого</w:t>
      </w:r>
      <w:r w:rsidRPr="00A65A49">
        <w:rPr>
          <w:sz w:val="28"/>
          <w:szCs w:val="28"/>
        </w:rPr>
        <w:t xml:space="preserve"> район</w:t>
      </w:r>
      <w:r w:rsidR="0051082C">
        <w:rPr>
          <w:sz w:val="28"/>
          <w:szCs w:val="28"/>
        </w:rPr>
        <w:t xml:space="preserve">а </w:t>
      </w:r>
      <w:r w:rsidRPr="00A65A49">
        <w:rPr>
          <w:sz w:val="28"/>
          <w:szCs w:val="28"/>
        </w:rPr>
        <w:t xml:space="preserve">Ленинградской области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D20448">
        <w:rPr>
          <w:sz w:val="28"/>
          <w:szCs w:val="28"/>
        </w:rPr>
        <w:t xml:space="preserve">Лесколовского сельского </w:t>
      </w:r>
      <w:r w:rsidR="00644C05">
        <w:rPr>
          <w:sz w:val="28"/>
          <w:szCs w:val="28"/>
        </w:rPr>
        <w:t>поселения</w:t>
      </w:r>
      <w:r w:rsidR="00644C05" w:rsidRPr="007F3B00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bookmarkStart w:id="0" w:name="_GoBack"/>
      <w:bookmarkEnd w:id="0"/>
    </w:p>
    <w:p w:rsidR="00D20448" w:rsidRDefault="00D20448" w:rsidP="003F241C">
      <w:pPr>
        <w:jc w:val="center"/>
        <w:rPr>
          <w:sz w:val="28"/>
          <w:szCs w:val="28"/>
        </w:rPr>
      </w:pPr>
    </w:p>
    <w:tbl>
      <w:tblPr>
        <w:tblW w:w="1388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4327"/>
        <w:gridCol w:w="1700"/>
        <w:gridCol w:w="918"/>
        <w:gridCol w:w="3686"/>
      </w:tblGrid>
      <w:tr w:rsidR="00080B9E" w:rsidRPr="007D5C8E" w:rsidTr="001B3F04">
        <w:trPr>
          <w:trHeight w:val="84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Инвентарный номер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 xml:space="preserve">Дата ввода в эксплуатацию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Кол-во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Балансовая стоимость, руб.</w:t>
            </w:r>
          </w:p>
        </w:tc>
      </w:tr>
      <w:tr w:rsidR="00080B9E" w:rsidRPr="007D5C8E" w:rsidTr="001B3F04">
        <w:trPr>
          <w:trHeight w:val="1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11013497800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Сиренно-речевая установка №7 (600Вт) Адрес: д.Аньялово, столбовая опора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  <w:rPr>
                <w:color w:val="000000"/>
              </w:rPr>
            </w:pPr>
            <w:r w:rsidRPr="00AD29BB">
              <w:rPr>
                <w:color w:val="000000"/>
              </w:rPr>
              <w:t>01.10.2024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1 039 763,00</w:t>
            </w:r>
          </w:p>
        </w:tc>
      </w:tr>
      <w:tr w:rsidR="00080B9E" w:rsidRPr="007D5C8E" w:rsidTr="001B3F04">
        <w:trPr>
          <w:trHeight w:val="8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11013497801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Сиренно-речевая установка №11 (300Вт) Адрес: д.Гапсары, столбовая опора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rPr>
                <w:color w:val="000000"/>
              </w:rPr>
              <w:t>01.10.2024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753 966,56</w:t>
            </w:r>
          </w:p>
        </w:tc>
      </w:tr>
      <w:tr w:rsidR="00080B9E" w:rsidRPr="007D5C8E" w:rsidTr="001B3F04">
        <w:trPr>
          <w:trHeight w:val="119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 w:rsidRPr="007D5C8E">
              <w:rPr>
                <w:color w:val="000000"/>
                <w:sz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11013497802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Сиренно-речевая установка №12 (300Вт). Адрес: д.Кискелово, столбовая опора вблизи дома 8А.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rPr>
                <w:color w:val="000000"/>
              </w:rPr>
              <w:t>01.10.2024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753 966,57</w:t>
            </w:r>
          </w:p>
        </w:tc>
      </w:tr>
      <w:tr w:rsidR="00080B9E" w:rsidRPr="007D5C8E" w:rsidTr="001B3F04">
        <w:trPr>
          <w:trHeight w:val="12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E" w:rsidRPr="007D5C8E" w:rsidRDefault="00080B9E" w:rsidP="001F7D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11013497803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Сиренно-речевая установка №9 (300Вт). Адрес: д.Рохма, столбовая опора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rPr>
                <w:color w:val="000000"/>
              </w:rPr>
              <w:t>01.10.2024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B9E" w:rsidRPr="00AD29BB" w:rsidRDefault="00080B9E" w:rsidP="001F7D6B">
            <w:pPr>
              <w:jc w:val="center"/>
            </w:pPr>
            <w:r w:rsidRPr="00AD29BB">
              <w:t>753 966,57</w:t>
            </w:r>
          </w:p>
        </w:tc>
      </w:tr>
      <w:tr w:rsidR="001B3F04" w:rsidRPr="007D5C8E" w:rsidTr="001B3F04">
        <w:trPr>
          <w:trHeight w:val="18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04" w:rsidRPr="001B3F04" w:rsidRDefault="001B3F04" w:rsidP="001F7D6B">
            <w:pPr>
              <w:jc w:val="center"/>
              <w:rPr>
                <w:b/>
                <w:color w:val="000000"/>
                <w:sz w:val="20"/>
              </w:rPr>
            </w:pPr>
            <w:r w:rsidRPr="001B3F04">
              <w:rPr>
                <w:b/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F04" w:rsidRPr="001B3F04" w:rsidRDefault="001B3F04" w:rsidP="001F7D6B">
            <w:pPr>
              <w:jc w:val="center"/>
              <w:rPr>
                <w:b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F04" w:rsidRPr="001B3F04" w:rsidRDefault="001B3F04" w:rsidP="001F7D6B">
            <w:pPr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F04" w:rsidRPr="001B3F04" w:rsidRDefault="001B3F04" w:rsidP="001F7D6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F04" w:rsidRPr="001B3F04" w:rsidRDefault="001B3F04" w:rsidP="001F7D6B">
            <w:pPr>
              <w:jc w:val="center"/>
              <w:rPr>
                <w:b/>
              </w:rPr>
            </w:pPr>
            <w:r w:rsidRPr="001B3F04">
              <w:rPr>
                <w:b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F04" w:rsidRPr="00AD29BB" w:rsidRDefault="001B3F04" w:rsidP="001F7D6B">
            <w:pPr>
              <w:jc w:val="center"/>
            </w:pPr>
            <w:r>
              <w:rPr>
                <w:b/>
              </w:rPr>
              <w:t>3 301 662,70</w:t>
            </w:r>
          </w:p>
        </w:tc>
      </w:tr>
    </w:tbl>
    <w:p w:rsidR="00D20448" w:rsidRPr="00A65A49" w:rsidRDefault="00D20448" w:rsidP="003F241C">
      <w:pPr>
        <w:jc w:val="center"/>
        <w:rPr>
          <w:sz w:val="28"/>
          <w:szCs w:val="28"/>
        </w:rPr>
      </w:pPr>
    </w:p>
    <w:p w:rsidR="0083385F" w:rsidRPr="00A65A49" w:rsidRDefault="0083385F" w:rsidP="0051082C">
      <w:pPr>
        <w:jc w:val="center"/>
        <w:rPr>
          <w:sz w:val="28"/>
          <w:szCs w:val="28"/>
        </w:rPr>
      </w:pPr>
    </w:p>
    <w:p w:rsidR="00903D1E" w:rsidRPr="00E7277A" w:rsidRDefault="00903D1E" w:rsidP="00E7277A">
      <w:pPr>
        <w:rPr>
          <w:sz w:val="22"/>
          <w:szCs w:val="22"/>
        </w:rPr>
      </w:pPr>
    </w:p>
    <w:sectPr w:rsidR="00903D1E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B0E" w:rsidRDefault="007C0B0E" w:rsidP="00F16D02">
      <w:r>
        <w:separator/>
      </w:r>
    </w:p>
  </w:endnote>
  <w:endnote w:type="continuationSeparator" w:id="0">
    <w:p w:rsidR="007C0B0E" w:rsidRDefault="007C0B0E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B0E" w:rsidRDefault="007C0B0E" w:rsidP="00F16D02">
      <w:r>
        <w:separator/>
      </w:r>
    </w:p>
  </w:footnote>
  <w:footnote w:type="continuationSeparator" w:id="0">
    <w:p w:rsidR="007C0B0E" w:rsidRDefault="007C0B0E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4C2"/>
    <w:rsid w:val="00080B9E"/>
    <w:rsid w:val="00090608"/>
    <w:rsid w:val="000A655C"/>
    <w:rsid w:val="000E28BA"/>
    <w:rsid w:val="00105B26"/>
    <w:rsid w:val="001A26DD"/>
    <w:rsid w:val="001A5E90"/>
    <w:rsid w:val="001B3F04"/>
    <w:rsid w:val="0020792C"/>
    <w:rsid w:val="002C3B8B"/>
    <w:rsid w:val="00313165"/>
    <w:rsid w:val="003203A8"/>
    <w:rsid w:val="00350E2C"/>
    <w:rsid w:val="00366243"/>
    <w:rsid w:val="00390A27"/>
    <w:rsid w:val="003B404C"/>
    <w:rsid w:val="003F241C"/>
    <w:rsid w:val="0040414D"/>
    <w:rsid w:val="004714EC"/>
    <w:rsid w:val="00496C22"/>
    <w:rsid w:val="004C20EE"/>
    <w:rsid w:val="005065A0"/>
    <w:rsid w:val="0051082C"/>
    <w:rsid w:val="00536669"/>
    <w:rsid w:val="0056495F"/>
    <w:rsid w:val="0057073E"/>
    <w:rsid w:val="00637439"/>
    <w:rsid w:val="00644C05"/>
    <w:rsid w:val="006642F1"/>
    <w:rsid w:val="00707936"/>
    <w:rsid w:val="00767D00"/>
    <w:rsid w:val="007A6653"/>
    <w:rsid w:val="007A6E90"/>
    <w:rsid w:val="007C0B0E"/>
    <w:rsid w:val="007D0ECA"/>
    <w:rsid w:val="007F1C4C"/>
    <w:rsid w:val="007F3B00"/>
    <w:rsid w:val="00807953"/>
    <w:rsid w:val="00831286"/>
    <w:rsid w:val="0083385F"/>
    <w:rsid w:val="0086573A"/>
    <w:rsid w:val="00871EA0"/>
    <w:rsid w:val="008B2B4C"/>
    <w:rsid w:val="00903D1E"/>
    <w:rsid w:val="00906805"/>
    <w:rsid w:val="00936020"/>
    <w:rsid w:val="00940048"/>
    <w:rsid w:val="009978B5"/>
    <w:rsid w:val="009B3158"/>
    <w:rsid w:val="00A1420A"/>
    <w:rsid w:val="00A27AAC"/>
    <w:rsid w:val="00A41892"/>
    <w:rsid w:val="00A565DD"/>
    <w:rsid w:val="00A57136"/>
    <w:rsid w:val="00A64ABB"/>
    <w:rsid w:val="00A65A49"/>
    <w:rsid w:val="00A70FCE"/>
    <w:rsid w:val="00AF4BB1"/>
    <w:rsid w:val="00AF62AF"/>
    <w:rsid w:val="00BA3C59"/>
    <w:rsid w:val="00BB1B2D"/>
    <w:rsid w:val="00BE0096"/>
    <w:rsid w:val="00BE27F5"/>
    <w:rsid w:val="00C07D22"/>
    <w:rsid w:val="00C40638"/>
    <w:rsid w:val="00CE08C0"/>
    <w:rsid w:val="00D20448"/>
    <w:rsid w:val="00D644E4"/>
    <w:rsid w:val="00D655BA"/>
    <w:rsid w:val="00DF27C1"/>
    <w:rsid w:val="00E133E9"/>
    <w:rsid w:val="00E24C0E"/>
    <w:rsid w:val="00E36C7E"/>
    <w:rsid w:val="00E5538D"/>
    <w:rsid w:val="00E7277A"/>
    <w:rsid w:val="00E86A9B"/>
    <w:rsid w:val="00F16D02"/>
    <w:rsid w:val="00F26AA9"/>
    <w:rsid w:val="00F340FB"/>
    <w:rsid w:val="00F42224"/>
    <w:rsid w:val="00F756D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67</cp:revision>
  <cp:lastPrinted>2025-01-30T11:22:00Z</cp:lastPrinted>
  <dcterms:created xsi:type="dcterms:W3CDTF">2020-01-17T09:49:00Z</dcterms:created>
  <dcterms:modified xsi:type="dcterms:W3CDTF">2025-03-20T15:03:00Z</dcterms:modified>
</cp:coreProperties>
</file>